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D95" w:rsidRPr="00C432AB" w:rsidRDefault="00611D95" w:rsidP="00611D95">
      <w:pPr>
        <w:jc w:val="center"/>
        <w:rPr>
          <w:b/>
          <w:sz w:val="14"/>
          <w:szCs w:val="28"/>
        </w:rPr>
      </w:pPr>
    </w:p>
    <w:p w:rsidR="00611D95" w:rsidRPr="00C432AB" w:rsidRDefault="00611D95" w:rsidP="00611D95">
      <w:pPr>
        <w:jc w:val="center"/>
        <w:rPr>
          <w:b/>
          <w:sz w:val="14"/>
          <w:szCs w:val="28"/>
        </w:rPr>
      </w:pPr>
    </w:p>
    <w:p w:rsidR="00611D95" w:rsidRPr="00C432AB" w:rsidRDefault="00611D95" w:rsidP="00611D95">
      <w:pPr>
        <w:jc w:val="center"/>
        <w:rPr>
          <w:b/>
          <w:sz w:val="28"/>
          <w:szCs w:val="28"/>
        </w:rPr>
      </w:pPr>
      <w:r w:rsidRPr="00C432AB">
        <w:rPr>
          <w:b/>
          <w:sz w:val="28"/>
          <w:szCs w:val="28"/>
        </w:rPr>
        <w:t xml:space="preserve">Обґрунтування технічних та якісних характеристик </w:t>
      </w:r>
    </w:p>
    <w:p w:rsidR="00611D95" w:rsidRPr="00C432AB" w:rsidRDefault="00611D95" w:rsidP="00611D95">
      <w:pPr>
        <w:jc w:val="center"/>
        <w:rPr>
          <w:b/>
          <w:sz w:val="28"/>
          <w:szCs w:val="28"/>
        </w:rPr>
      </w:pPr>
      <w:r w:rsidRPr="00C432AB">
        <w:rPr>
          <w:b/>
          <w:sz w:val="28"/>
          <w:szCs w:val="28"/>
        </w:rPr>
        <w:t>предмета закупівлі, розміру бюджетного призначення, очікуваної вартості предмета закупівлі</w:t>
      </w:r>
    </w:p>
    <w:p w:rsidR="00611D95" w:rsidRPr="00C432AB" w:rsidRDefault="00611D95" w:rsidP="00611D95">
      <w:pPr>
        <w:jc w:val="center"/>
        <w:rPr>
          <w:sz w:val="28"/>
          <w:szCs w:val="28"/>
        </w:rPr>
      </w:pPr>
      <w:r w:rsidRPr="00C432AB">
        <w:rPr>
          <w:sz w:val="28"/>
          <w:szCs w:val="28"/>
        </w:rPr>
        <w:t>(відповідно до пункту 4</w:t>
      </w:r>
      <w:r w:rsidRPr="00C432AB">
        <w:rPr>
          <w:sz w:val="28"/>
          <w:szCs w:val="28"/>
          <w:vertAlign w:val="superscript"/>
        </w:rPr>
        <w:t xml:space="preserve">1 </w:t>
      </w:r>
      <w:r w:rsidRPr="00C432AB">
        <w:rPr>
          <w:sz w:val="28"/>
          <w:szCs w:val="28"/>
        </w:rPr>
        <w:t>постанови Кабінету Міністрів України від 11 жовтня 2016 року № 710 «Про ефективне використання державних коштів»)</w:t>
      </w:r>
    </w:p>
    <w:p w:rsidR="00611D95" w:rsidRPr="00C432AB" w:rsidRDefault="00611D95" w:rsidP="00611D95">
      <w:pPr>
        <w:jc w:val="center"/>
        <w:rPr>
          <w:sz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
        <w:gridCol w:w="2953"/>
        <w:gridCol w:w="6232"/>
      </w:tblGrid>
      <w:tr w:rsidR="00611D95" w:rsidRPr="00C432AB" w:rsidTr="009C2AE5">
        <w:trPr>
          <w:trHeight w:val="20"/>
        </w:trPr>
        <w:tc>
          <w:tcPr>
            <w:tcW w:w="421" w:type="dxa"/>
          </w:tcPr>
          <w:p w:rsidR="00611D95" w:rsidRPr="00C432AB" w:rsidRDefault="00611D95" w:rsidP="00357D8B">
            <w:r w:rsidRPr="00C432AB">
              <w:t>1</w:t>
            </w:r>
          </w:p>
        </w:tc>
        <w:tc>
          <w:tcPr>
            <w:tcW w:w="2953" w:type="dxa"/>
          </w:tcPr>
          <w:p w:rsidR="00611D95" w:rsidRPr="00C432AB" w:rsidRDefault="00611D95" w:rsidP="00357D8B">
            <w:pPr>
              <w:jc w:val="center"/>
              <w:rPr>
                <w:b/>
              </w:rPr>
            </w:pPr>
            <w:r w:rsidRPr="00C432AB">
              <w:rPr>
                <w:b/>
              </w:rPr>
              <w:t>Назва предмета закупівлі</w:t>
            </w:r>
          </w:p>
        </w:tc>
        <w:tc>
          <w:tcPr>
            <w:tcW w:w="6232" w:type="dxa"/>
          </w:tcPr>
          <w:p w:rsidR="00611D95" w:rsidRPr="005D7719" w:rsidRDefault="005D7719" w:rsidP="00241780">
            <w:pPr>
              <w:pStyle w:val="1"/>
              <w:numPr>
                <w:ilvl w:val="0"/>
                <w:numId w:val="0"/>
              </w:numPr>
              <w:shd w:val="clear" w:color="auto" w:fill="FFFFFF"/>
              <w:spacing w:before="0" w:after="0"/>
              <w:jc w:val="both"/>
              <w:textAlignment w:val="baseline"/>
              <w:rPr>
                <w:rStyle w:val="11"/>
                <w:rFonts w:ascii="Times New Roman" w:hAnsi="Times New Roman" w:cs="Times New Roman"/>
                <w:b w:val="0"/>
                <w:color w:val="000000"/>
                <w:sz w:val="24"/>
                <w:szCs w:val="24"/>
              </w:rPr>
            </w:pPr>
            <w:r w:rsidRPr="005D7719">
              <w:rPr>
                <w:rFonts w:ascii="Times New Roman" w:hAnsi="Times New Roman"/>
                <w:sz w:val="24"/>
                <w:szCs w:val="24"/>
              </w:rPr>
              <w:t>Витратні матеріали до БФП</w:t>
            </w:r>
            <w:r w:rsidR="009E1DB7" w:rsidRPr="005D7719">
              <w:rPr>
                <w:rFonts w:ascii="Times New Roman" w:hAnsi="Times New Roman" w:cs="Times New Roman"/>
                <w:sz w:val="24"/>
                <w:szCs w:val="24"/>
              </w:rPr>
              <w:t xml:space="preserve"> </w:t>
            </w:r>
            <w:r w:rsidR="009E1DB7" w:rsidRPr="005D7719">
              <w:rPr>
                <w:rFonts w:ascii="Times New Roman" w:hAnsi="Times New Roman" w:cs="Times New Roman"/>
                <w:b w:val="0"/>
                <w:sz w:val="24"/>
                <w:szCs w:val="24"/>
              </w:rPr>
              <w:t xml:space="preserve">(код за ЄСЗ </w:t>
            </w:r>
            <w:proofErr w:type="spellStart"/>
            <w:r w:rsidR="009E1DB7" w:rsidRPr="005D7719">
              <w:rPr>
                <w:rFonts w:ascii="Times New Roman" w:hAnsi="Times New Roman" w:cs="Times New Roman"/>
                <w:b w:val="0"/>
                <w:sz w:val="24"/>
                <w:szCs w:val="24"/>
              </w:rPr>
              <w:t>ДК</w:t>
            </w:r>
            <w:proofErr w:type="spellEnd"/>
            <w:r w:rsidR="009E1DB7" w:rsidRPr="005D7719">
              <w:rPr>
                <w:rFonts w:ascii="Times New Roman" w:hAnsi="Times New Roman" w:cs="Times New Roman"/>
                <w:b w:val="0"/>
                <w:sz w:val="24"/>
                <w:szCs w:val="24"/>
              </w:rPr>
              <w:t xml:space="preserve"> 021:2015: </w:t>
            </w:r>
            <w:r w:rsidRPr="005D7719">
              <w:rPr>
                <w:rFonts w:ascii="Times New Roman" w:hAnsi="Times New Roman" w:cs="Times New Roman"/>
                <w:b w:val="0"/>
                <w:sz w:val="24"/>
                <w:szCs w:val="24"/>
              </w:rPr>
              <w:t>30120000-6</w:t>
            </w:r>
            <w:r w:rsidR="009E1DB7" w:rsidRPr="005D7719">
              <w:rPr>
                <w:rFonts w:ascii="Times New Roman" w:hAnsi="Times New Roman"/>
                <w:b w:val="0"/>
                <w:sz w:val="24"/>
                <w:szCs w:val="24"/>
              </w:rPr>
              <w:t xml:space="preserve"> – </w:t>
            </w:r>
            <w:r w:rsidRPr="005D7719">
              <w:rPr>
                <w:rFonts w:ascii="Times New Roman" w:hAnsi="Times New Roman"/>
                <w:b w:val="0"/>
                <w:sz w:val="24"/>
                <w:szCs w:val="24"/>
              </w:rPr>
              <w:t>Фотокопіювальне та поліграфічне обладнання для офсетного друку</w:t>
            </w:r>
            <w:r w:rsidR="009E1DB7" w:rsidRPr="005D7719">
              <w:rPr>
                <w:rFonts w:ascii="Times New Roman" w:hAnsi="Times New Roman" w:cs="Times New Roman"/>
                <w:b w:val="0"/>
                <w:sz w:val="24"/>
                <w:szCs w:val="24"/>
              </w:rPr>
              <w:t>)</w:t>
            </w:r>
          </w:p>
          <w:p w:rsidR="009C2AE5" w:rsidRPr="005D7719" w:rsidRDefault="009C2AE5" w:rsidP="009C2AE5">
            <w:pPr>
              <w:rPr>
                <w:lang w:eastAsia="uk-UA"/>
              </w:rPr>
            </w:pPr>
            <w:r w:rsidRPr="005D7719">
              <w:rPr>
                <w:bCs/>
              </w:rPr>
              <w:t>ID закупівлі UA-202</w:t>
            </w:r>
            <w:r w:rsidR="009E1DB7" w:rsidRPr="005D7719">
              <w:rPr>
                <w:bCs/>
              </w:rPr>
              <w:t>6</w:t>
            </w:r>
            <w:r w:rsidRPr="005D7719">
              <w:rPr>
                <w:bCs/>
              </w:rPr>
              <w:t>-0</w:t>
            </w:r>
            <w:r w:rsidR="005D7719" w:rsidRPr="005D7719">
              <w:rPr>
                <w:bCs/>
              </w:rPr>
              <w:t>4</w:t>
            </w:r>
            <w:r w:rsidRPr="005D7719">
              <w:rPr>
                <w:bCs/>
              </w:rPr>
              <w:t>-</w:t>
            </w:r>
            <w:r w:rsidR="005D7719" w:rsidRPr="005D7719">
              <w:rPr>
                <w:bCs/>
              </w:rPr>
              <w:t>08</w:t>
            </w:r>
            <w:r w:rsidRPr="005D7719">
              <w:rPr>
                <w:bCs/>
              </w:rPr>
              <w:t>-</w:t>
            </w:r>
            <w:r w:rsidR="005D7719" w:rsidRPr="005D7719">
              <w:rPr>
                <w:bCs/>
              </w:rPr>
              <w:t>011858-а</w:t>
            </w:r>
          </w:p>
          <w:p w:rsidR="009C2AE5" w:rsidRPr="009C2AE5" w:rsidRDefault="009C2AE5" w:rsidP="009C2AE5">
            <w:pPr>
              <w:rPr>
                <w:lang w:eastAsia="uk-UA"/>
              </w:rPr>
            </w:pPr>
            <w:bookmarkStart w:id="0" w:name="_GoBack"/>
            <w:bookmarkEnd w:id="0"/>
          </w:p>
        </w:tc>
      </w:tr>
      <w:tr w:rsidR="00FE6584" w:rsidRPr="00C432AB" w:rsidTr="009C2AE5">
        <w:trPr>
          <w:trHeight w:val="20"/>
        </w:trPr>
        <w:tc>
          <w:tcPr>
            <w:tcW w:w="421" w:type="dxa"/>
          </w:tcPr>
          <w:p w:rsidR="00FE6584" w:rsidRPr="00C432AB" w:rsidRDefault="00FE6584" w:rsidP="00357D8B">
            <w:r w:rsidRPr="00C432AB">
              <w:t>2</w:t>
            </w:r>
          </w:p>
        </w:tc>
        <w:tc>
          <w:tcPr>
            <w:tcW w:w="2953" w:type="dxa"/>
          </w:tcPr>
          <w:p w:rsidR="00FE6584" w:rsidRPr="00C432AB" w:rsidRDefault="00FE6584" w:rsidP="00357D8B">
            <w:pPr>
              <w:jc w:val="center"/>
              <w:rPr>
                <w:b/>
              </w:rPr>
            </w:pPr>
            <w:r w:rsidRPr="00C432AB">
              <w:rPr>
                <w:b/>
              </w:rPr>
              <w:t>Обґрунтування технічних та якісних характеристик предмета закупівлі</w:t>
            </w:r>
          </w:p>
        </w:tc>
        <w:tc>
          <w:tcPr>
            <w:tcW w:w="6232" w:type="dxa"/>
          </w:tcPr>
          <w:p w:rsidR="005D7719" w:rsidRPr="005D7719" w:rsidRDefault="005D7719" w:rsidP="005D7719">
            <w:pPr>
              <w:tabs>
                <w:tab w:val="left" w:pos="9072"/>
              </w:tabs>
              <w:ind w:firstLine="567"/>
              <w:jc w:val="both"/>
              <w:rPr>
                <w:noProof/>
              </w:rPr>
            </w:pPr>
            <w:r w:rsidRPr="005D7719">
              <w:rPr>
                <w:noProof/>
              </w:rPr>
              <w:t>Для забезпечення безперебійної роботи друкувальної техніки, оперативного виготовлення документів, звітів, податкових повідомлень-рішень, актів, довідок та іншої службової документації Головного управління ДПС у Чернігівській області необхідне своєчасне забезпечення витратними матеріалами (тонером та картриджами)</w:t>
            </w:r>
            <w:r w:rsidRPr="005D7719">
              <w:t>друкувальної техніки</w:t>
            </w:r>
            <w:r w:rsidRPr="005D7719">
              <w:rPr>
                <w:noProof/>
              </w:rPr>
              <w:t>.</w:t>
            </w:r>
          </w:p>
          <w:p w:rsidR="00FE6584" w:rsidRPr="009C2AE5" w:rsidRDefault="005D7719" w:rsidP="005D7719">
            <w:pPr>
              <w:jc w:val="both"/>
            </w:pPr>
            <w:r w:rsidRPr="005D7719">
              <w:rPr>
                <w:noProof/>
              </w:rPr>
              <w:t>Ефективна діяльність податкової служби пов’язана зі значним обсягом документообігу. Щоденно друкується велика кількість сторінок службової кореспонденції, реєстрів, витягів, податкових розрахунків, довідок та інших документів для платників податків, які повинні відповідати високим вимогам якості, чіткості та довговічності зображення.</w:t>
            </w:r>
          </w:p>
        </w:tc>
      </w:tr>
      <w:tr w:rsidR="00FE6584" w:rsidRPr="00C432AB" w:rsidTr="009C2AE5">
        <w:trPr>
          <w:trHeight w:val="20"/>
        </w:trPr>
        <w:tc>
          <w:tcPr>
            <w:tcW w:w="421" w:type="dxa"/>
          </w:tcPr>
          <w:p w:rsidR="00FE6584" w:rsidRPr="00C432AB" w:rsidRDefault="00FE6584" w:rsidP="00357D8B">
            <w:r w:rsidRPr="00C432AB">
              <w:t>3</w:t>
            </w:r>
          </w:p>
        </w:tc>
        <w:tc>
          <w:tcPr>
            <w:tcW w:w="2953" w:type="dxa"/>
          </w:tcPr>
          <w:p w:rsidR="00FE6584" w:rsidRPr="00C432AB" w:rsidRDefault="00FE6584" w:rsidP="00357D8B">
            <w:pPr>
              <w:jc w:val="center"/>
              <w:rPr>
                <w:b/>
              </w:rPr>
            </w:pPr>
            <w:r w:rsidRPr="00C432AB">
              <w:rPr>
                <w:b/>
              </w:rPr>
              <w:t>Обґрунтування очікуваної вартості предмета закупівлі, розміру бюджетного призначення</w:t>
            </w:r>
          </w:p>
        </w:tc>
        <w:tc>
          <w:tcPr>
            <w:tcW w:w="6232" w:type="dxa"/>
          </w:tcPr>
          <w:p w:rsidR="009E1DB7" w:rsidRPr="009A6643" w:rsidRDefault="009E1DB7" w:rsidP="009E1DB7">
            <w:pPr>
              <w:jc w:val="both"/>
            </w:pPr>
            <w:r w:rsidRPr="009A6643">
              <w:t xml:space="preserve">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w:t>
            </w:r>
          </w:p>
          <w:p w:rsidR="009E1DB7" w:rsidRPr="009A6643" w:rsidRDefault="009E1DB7" w:rsidP="009E1DB7">
            <w:pPr>
              <w:jc w:val="both"/>
            </w:pPr>
          </w:p>
          <w:p w:rsidR="00FE6584" w:rsidRPr="009A6643" w:rsidRDefault="009E1DB7" w:rsidP="005D7719">
            <w:pPr>
              <w:jc w:val="both"/>
            </w:pPr>
            <w:r w:rsidRPr="009A6643">
              <w:t xml:space="preserve">Очікувана вартість – </w:t>
            </w:r>
            <w:r w:rsidR="005D7719">
              <w:t>196</w:t>
            </w:r>
            <w:r>
              <w:t> </w:t>
            </w:r>
            <w:r w:rsidR="005D7719">
              <w:t>390</w:t>
            </w:r>
            <w:r>
              <w:t>,00</w:t>
            </w:r>
            <w:r w:rsidRPr="009A6643">
              <w:t>грн.</w:t>
            </w:r>
          </w:p>
        </w:tc>
      </w:tr>
    </w:tbl>
    <w:p w:rsidR="00295134" w:rsidRDefault="00295134" w:rsidP="00295134">
      <w:pPr>
        <w:ind w:left="-142"/>
      </w:pPr>
    </w:p>
    <w:p w:rsidR="00295134" w:rsidRDefault="00295134" w:rsidP="00295134">
      <w:pPr>
        <w:ind w:left="-142"/>
        <w:rPr>
          <w:lang w:val="en-US"/>
        </w:rPr>
      </w:pPr>
    </w:p>
    <w:p w:rsidR="005E30A1" w:rsidRDefault="005E30A1" w:rsidP="00295134">
      <w:pPr>
        <w:ind w:left="-142"/>
        <w:rPr>
          <w:lang w:val="en-US"/>
        </w:rPr>
      </w:pPr>
    </w:p>
    <w:p w:rsidR="005E30A1" w:rsidRDefault="005E30A1" w:rsidP="00295134">
      <w:pPr>
        <w:ind w:left="-142"/>
        <w:rPr>
          <w:lang w:val="en-US"/>
        </w:rPr>
      </w:pPr>
    </w:p>
    <w:sectPr w:rsidR="005E30A1" w:rsidSect="002B3CC1">
      <w:pgSz w:w="11906" w:h="16838"/>
      <w:pgMar w:top="1134" w:right="73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D56F4"/>
    <w:multiLevelType w:val="multilevel"/>
    <w:tmpl w:val="04220023"/>
    <w:lvl w:ilvl="0">
      <w:start w:val="1"/>
      <w:numFmt w:val="upperRoman"/>
      <w:pStyle w:val="1"/>
      <w:lvlText w:val="Статья %1."/>
      <w:lvlJc w:val="left"/>
      <w:rPr>
        <w:rFonts w:cs="Times New Roman"/>
      </w:rPr>
    </w:lvl>
    <w:lvl w:ilvl="1">
      <w:start w:val="1"/>
      <w:numFmt w:val="decimalZero"/>
      <w:pStyle w:val="2"/>
      <w:isLgl/>
      <w:lvlText w:val="Раздел %1.%2"/>
      <w:lvlJc w:val="left"/>
      <w:rPr>
        <w:rFonts w:cs="Times New Roman"/>
      </w:rPr>
    </w:lvl>
    <w:lvl w:ilvl="2">
      <w:start w:val="1"/>
      <w:numFmt w:val="lowerLetter"/>
      <w:pStyle w:val="3"/>
      <w:lvlText w:val="(%3)"/>
      <w:lvlJc w:val="left"/>
      <w:pPr>
        <w:ind w:left="720" w:hanging="432"/>
      </w:pPr>
      <w:rPr>
        <w:rFonts w:cs="Times New Roman"/>
      </w:rPr>
    </w:lvl>
    <w:lvl w:ilvl="3">
      <w:start w:val="1"/>
      <w:numFmt w:val="lowerRoman"/>
      <w:pStyle w:val="4"/>
      <w:lvlText w:val="(%4)"/>
      <w:lvlJc w:val="right"/>
      <w:pPr>
        <w:ind w:left="864" w:hanging="144"/>
      </w:pPr>
      <w:rPr>
        <w:rFonts w:cs="Times New Roman"/>
      </w:rPr>
    </w:lvl>
    <w:lvl w:ilvl="4">
      <w:start w:val="1"/>
      <w:numFmt w:val="decimal"/>
      <w:pStyle w:val="5"/>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characterSpacingControl w:val="doNotCompress"/>
  <w:compat/>
  <w:rsids>
    <w:rsidRoot w:val="00611D95"/>
    <w:rsid w:val="000111E5"/>
    <w:rsid w:val="00017E27"/>
    <w:rsid w:val="00093F33"/>
    <w:rsid w:val="001361BE"/>
    <w:rsid w:val="001A6CD1"/>
    <w:rsid w:val="001D74F9"/>
    <w:rsid w:val="002119C7"/>
    <w:rsid w:val="00241780"/>
    <w:rsid w:val="00246348"/>
    <w:rsid w:val="002474C5"/>
    <w:rsid w:val="00295134"/>
    <w:rsid w:val="002A1D1B"/>
    <w:rsid w:val="002B3CC1"/>
    <w:rsid w:val="002D28E5"/>
    <w:rsid w:val="00365F67"/>
    <w:rsid w:val="00470B5E"/>
    <w:rsid w:val="0051113E"/>
    <w:rsid w:val="00587825"/>
    <w:rsid w:val="005D7719"/>
    <w:rsid w:val="005E30A1"/>
    <w:rsid w:val="00611D95"/>
    <w:rsid w:val="007D1574"/>
    <w:rsid w:val="007E2A0A"/>
    <w:rsid w:val="00805DDE"/>
    <w:rsid w:val="008538E8"/>
    <w:rsid w:val="008F24E7"/>
    <w:rsid w:val="00962849"/>
    <w:rsid w:val="009A6643"/>
    <w:rsid w:val="009C2AE5"/>
    <w:rsid w:val="009E1DB7"/>
    <w:rsid w:val="00BD24EE"/>
    <w:rsid w:val="00D0732C"/>
    <w:rsid w:val="00DD0849"/>
    <w:rsid w:val="00E14190"/>
    <w:rsid w:val="00E1656A"/>
    <w:rsid w:val="00E2620B"/>
    <w:rsid w:val="00E362AF"/>
    <w:rsid w:val="00E630FD"/>
    <w:rsid w:val="00F965B3"/>
    <w:rsid w:val="00FE65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D95"/>
    <w:rPr>
      <w:rFonts w:eastAsia="Calibri"/>
      <w:sz w:val="24"/>
      <w:szCs w:val="24"/>
      <w:lang w:val="uk-UA"/>
    </w:rPr>
  </w:style>
  <w:style w:type="paragraph" w:styleId="1">
    <w:name w:val="heading 1"/>
    <w:basedOn w:val="a"/>
    <w:next w:val="a"/>
    <w:link w:val="10"/>
    <w:qFormat/>
    <w:rsid w:val="00611D95"/>
    <w:pPr>
      <w:keepNext/>
      <w:numPr>
        <w:numId w:val="1"/>
      </w:numPr>
      <w:spacing w:before="240" w:after="60"/>
      <w:outlineLvl w:val="0"/>
    </w:pPr>
    <w:rPr>
      <w:rFonts w:ascii="Arial" w:hAnsi="Arial" w:cs="Arial"/>
      <w:b/>
      <w:bCs/>
      <w:kern w:val="32"/>
      <w:sz w:val="32"/>
      <w:szCs w:val="32"/>
      <w:lang w:eastAsia="uk-UA"/>
    </w:rPr>
  </w:style>
  <w:style w:type="paragraph" w:styleId="2">
    <w:name w:val="heading 2"/>
    <w:basedOn w:val="a"/>
    <w:link w:val="20"/>
    <w:qFormat/>
    <w:rsid w:val="00611D95"/>
    <w:pPr>
      <w:numPr>
        <w:ilvl w:val="1"/>
        <w:numId w:val="1"/>
      </w:numPr>
      <w:spacing w:before="100" w:beforeAutospacing="1" w:after="100" w:afterAutospacing="1"/>
      <w:outlineLvl w:val="1"/>
    </w:pPr>
    <w:rPr>
      <w:b/>
      <w:bCs/>
      <w:sz w:val="36"/>
      <w:szCs w:val="36"/>
      <w:lang w:val="ru-RU"/>
    </w:rPr>
  </w:style>
  <w:style w:type="paragraph" w:styleId="3">
    <w:name w:val="heading 3"/>
    <w:basedOn w:val="a"/>
    <w:next w:val="a"/>
    <w:link w:val="30"/>
    <w:qFormat/>
    <w:rsid w:val="00611D95"/>
    <w:pPr>
      <w:keepNext/>
      <w:numPr>
        <w:ilvl w:val="2"/>
        <w:numId w:val="1"/>
      </w:numPr>
      <w:spacing w:before="240" w:after="60"/>
      <w:outlineLvl w:val="2"/>
    </w:pPr>
    <w:rPr>
      <w:rFonts w:ascii="Arial" w:hAnsi="Arial" w:cs="Arial"/>
      <w:b/>
      <w:bCs/>
      <w:sz w:val="26"/>
      <w:szCs w:val="26"/>
      <w:lang w:eastAsia="uk-UA"/>
    </w:rPr>
  </w:style>
  <w:style w:type="paragraph" w:styleId="4">
    <w:name w:val="heading 4"/>
    <w:basedOn w:val="a"/>
    <w:next w:val="a"/>
    <w:link w:val="40"/>
    <w:qFormat/>
    <w:rsid w:val="00611D95"/>
    <w:pPr>
      <w:keepNext/>
      <w:numPr>
        <w:ilvl w:val="3"/>
        <w:numId w:val="1"/>
      </w:numPr>
      <w:spacing w:before="240" w:after="60"/>
      <w:outlineLvl w:val="3"/>
    </w:pPr>
    <w:rPr>
      <w:b/>
      <w:bCs/>
      <w:sz w:val="28"/>
      <w:szCs w:val="28"/>
      <w:lang w:eastAsia="uk-UA"/>
    </w:rPr>
  </w:style>
  <w:style w:type="paragraph" w:styleId="5">
    <w:name w:val="heading 5"/>
    <w:basedOn w:val="a"/>
    <w:next w:val="a"/>
    <w:link w:val="50"/>
    <w:qFormat/>
    <w:rsid w:val="00611D95"/>
    <w:pPr>
      <w:numPr>
        <w:ilvl w:val="4"/>
        <w:numId w:val="1"/>
      </w:numPr>
      <w:spacing w:before="240" w:after="60"/>
      <w:outlineLvl w:val="4"/>
    </w:pPr>
    <w:rPr>
      <w:b/>
      <w:bCs/>
      <w:i/>
      <w:iCs/>
      <w:sz w:val="26"/>
      <w:szCs w:val="26"/>
      <w:lang w:eastAsia="uk-UA"/>
    </w:rPr>
  </w:style>
  <w:style w:type="paragraph" w:styleId="6">
    <w:name w:val="heading 6"/>
    <w:basedOn w:val="a"/>
    <w:next w:val="a"/>
    <w:link w:val="60"/>
    <w:qFormat/>
    <w:rsid w:val="00611D95"/>
    <w:pPr>
      <w:numPr>
        <w:ilvl w:val="5"/>
        <w:numId w:val="1"/>
      </w:numPr>
      <w:spacing w:before="240" w:after="60"/>
      <w:outlineLvl w:val="5"/>
    </w:pPr>
    <w:rPr>
      <w:b/>
      <w:bCs/>
      <w:sz w:val="22"/>
      <w:szCs w:val="22"/>
      <w:lang w:eastAsia="uk-UA"/>
    </w:rPr>
  </w:style>
  <w:style w:type="paragraph" w:styleId="7">
    <w:name w:val="heading 7"/>
    <w:basedOn w:val="a"/>
    <w:next w:val="a"/>
    <w:link w:val="70"/>
    <w:qFormat/>
    <w:rsid w:val="00611D95"/>
    <w:pPr>
      <w:numPr>
        <w:ilvl w:val="6"/>
        <w:numId w:val="1"/>
      </w:numPr>
      <w:spacing w:before="240" w:after="60"/>
      <w:outlineLvl w:val="6"/>
    </w:pPr>
    <w:rPr>
      <w:lang w:eastAsia="uk-UA"/>
    </w:rPr>
  </w:style>
  <w:style w:type="paragraph" w:styleId="8">
    <w:name w:val="heading 8"/>
    <w:basedOn w:val="a"/>
    <w:next w:val="a"/>
    <w:link w:val="80"/>
    <w:qFormat/>
    <w:rsid w:val="00611D95"/>
    <w:pPr>
      <w:numPr>
        <w:ilvl w:val="7"/>
        <w:numId w:val="1"/>
      </w:numPr>
      <w:spacing w:before="240" w:after="60"/>
      <w:outlineLvl w:val="7"/>
    </w:pPr>
    <w:rPr>
      <w:i/>
      <w:iCs/>
      <w:lang w:eastAsia="uk-UA"/>
    </w:rPr>
  </w:style>
  <w:style w:type="paragraph" w:styleId="9">
    <w:name w:val="heading 9"/>
    <w:basedOn w:val="a"/>
    <w:next w:val="a"/>
    <w:link w:val="90"/>
    <w:qFormat/>
    <w:rsid w:val="00611D95"/>
    <w:pPr>
      <w:numPr>
        <w:ilvl w:val="8"/>
        <w:numId w:val="1"/>
      </w:numPr>
      <w:spacing w:before="240" w:after="60"/>
      <w:outlineLvl w:val="8"/>
    </w:pPr>
    <w:rPr>
      <w:rFonts w:ascii="Arial" w:hAnsi="Arial" w:cs="Arial"/>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1D95"/>
    <w:rPr>
      <w:rFonts w:ascii="Arial" w:eastAsia="Calibri" w:hAnsi="Arial" w:cs="Arial"/>
      <w:b/>
      <w:bCs/>
      <w:kern w:val="32"/>
      <w:sz w:val="32"/>
      <w:szCs w:val="32"/>
      <w:lang w:val="uk-UA" w:eastAsia="uk-UA"/>
    </w:rPr>
  </w:style>
  <w:style w:type="character" w:customStyle="1" w:styleId="20">
    <w:name w:val="Заголовок 2 Знак"/>
    <w:basedOn w:val="a0"/>
    <w:link w:val="2"/>
    <w:rsid w:val="00611D95"/>
    <w:rPr>
      <w:rFonts w:eastAsia="Calibri"/>
      <w:b/>
      <w:bCs/>
      <w:sz w:val="36"/>
      <w:szCs w:val="36"/>
    </w:rPr>
  </w:style>
  <w:style w:type="character" w:customStyle="1" w:styleId="30">
    <w:name w:val="Заголовок 3 Знак"/>
    <w:basedOn w:val="a0"/>
    <w:link w:val="3"/>
    <w:rsid w:val="00611D95"/>
    <w:rPr>
      <w:rFonts w:ascii="Arial" w:eastAsia="Calibri" w:hAnsi="Arial" w:cs="Arial"/>
      <w:b/>
      <w:bCs/>
      <w:sz w:val="26"/>
      <w:szCs w:val="26"/>
      <w:lang w:val="uk-UA" w:eastAsia="uk-UA"/>
    </w:rPr>
  </w:style>
  <w:style w:type="character" w:customStyle="1" w:styleId="40">
    <w:name w:val="Заголовок 4 Знак"/>
    <w:basedOn w:val="a0"/>
    <w:link w:val="4"/>
    <w:rsid w:val="00611D95"/>
    <w:rPr>
      <w:rFonts w:eastAsia="Calibri"/>
      <w:b/>
      <w:bCs/>
      <w:sz w:val="28"/>
      <w:szCs w:val="28"/>
      <w:lang w:val="uk-UA" w:eastAsia="uk-UA"/>
    </w:rPr>
  </w:style>
  <w:style w:type="character" w:customStyle="1" w:styleId="50">
    <w:name w:val="Заголовок 5 Знак"/>
    <w:basedOn w:val="a0"/>
    <w:link w:val="5"/>
    <w:rsid w:val="00611D95"/>
    <w:rPr>
      <w:rFonts w:eastAsia="Calibri"/>
      <w:b/>
      <w:bCs/>
      <w:i/>
      <w:iCs/>
      <w:sz w:val="26"/>
      <w:szCs w:val="26"/>
      <w:lang w:val="uk-UA" w:eastAsia="uk-UA"/>
    </w:rPr>
  </w:style>
  <w:style w:type="character" w:customStyle="1" w:styleId="60">
    <w:name w:val="Заголовок 6 Знак"/>
    <w:basedOn w:val="a0"/>
    <w:link w:val="6"/>
    <w:rsid w:val="00611D95"/>
    <w:rPr>
      <w:rFonts w:eastAsia="Calibri"/>
      <w:b/>
      <w:bCs/>
      <w:sz w:val="22"/>
      <w:szCs w:val="22"/>
      <w:lang w:val="uk-UA" w:eastAsia="uk-UA"/>
    </w:rPr>
  </w:style>
  <w:style w:type="character" w:customStyle="1" w:styleId="70">
    <w:name w:val="Заголовок 7 Знак"/>
    <w:basedOn w:val="a0"/>
    <w:link w:val="7"/>
    <w:rsid w:val="00611D95"/>
    <w:rPr>
      <w:rFonts w:eastAsia="Calibri"/>
      <w:sz w:val="24"/>
      <w:szCs w:val="24"/>
      <w:lang w:val="uk-UA" w:eastAsia="uk-UA"/>
    </w:rPr>
  </w:style>
  <w:style w:type="character" w:customStyle="1" w:styleId="80">
    <w:name w:val="Заголовок 8 Знак"/>
    <w:basedOn w:val="a0"/>
    <w:link w:val="8"/>
    <w:rsid w:val="00611D95"/>
    <w:rPr>
      <w:rFonts w:eastAsia="Calibri"/>
      <w:i/>
      <w:iCs/>
      <w:sz w:val="24"/>
      <w:szCs w:val="24"/>
      <w:lang w:val="uk-UA" w:eastAsia="uk-UA"/>
    </w:rPr>
  </w:style>
  <w:style w:type="character" w:customStyle="1" w:styleId="90">
    <w:name w:val="Заголовок 9 Знак"/>
    <w:basedOn w:val="a0"/>
    <w:link w:val="9"/>
    <w:rsid w:val="00611D95"/>
    <w:rPr>
      <w:rFonts w:ascii="Arial" w:eastAsia="Calibri" w:hAnsi="Arial" w:cs="Arial"/>
      <w:sz w:val="22"/>
      <w:szCs w:val="22"/>
      <w:lang w:val="uk-UA" w:eastAsia="uk-UA"/>
    </w:rPr>
  </w:style>
  <w:style w:type="character" w:customStyle="1" w:styleId="a3">
    <w:name w:val="_ТЕКСТ Знак"/>
    <w:link w:val="a4"/>
    <w:locked/>
    <w:rsid w:val="00611D95"/>
    <w:rPr>
      <w:sz w:val="24"/>
    </w:rPr>
  </w:style>
  <w:style w:type="paragraph" w:customStyle="1" w:styleId="a4">
    <w:name w:val="_ТЕКСТ"/>
    <w:basedOn w:val="a"/>
    <w:link w:val="a3"/>
    <w:rsid w:val="00611D95"/>
    <w:pPr>
      <w:spacing w:after="120"/>
      <w:ind w:firstLine="709"/>
      <w:jc w:val="both"/>
    </w:pPr>
    <w:rPr>
      <w:rFonts w:eastAsia="Times New Roman"/>
      <w:szCs w:val="20"/>
    </w:rPr>
  </w:style>
  <w:style w:type="character" w:customStyle="1" w:styleId="11">
    <w:name w:val="Основной текст Знак1"/>
    <w:basedOn w:val="a0"/>
    <w:link w:val="a5"/>
    <w:locked/>
    <w:rsid w:val="00FE6584"/>
  </w:style>
  <w:style w:type="paragraph" w:styleId="a5">
    <w:name w:val="Body Text"/>
    <w:basedOn w:val="a"/>
    <w:link w:val="11"/>
    <w:rsid w:val="00FE6584"/>
    <w:pPr>
      <w:widowControl w:val="0"/>
      <w:ind w:firstLine="400"/>
    </w:pPr>
    <w:rPr>
      <w:rFonts w:eastAsia="Times New Roman"/>
      <w:sz w:val="20"/>
      <w:szCs w:val="20"/>
      <w:lang w:val="ru-RU"/>
    </w:rPr>
  </w:style>
  <w:style w:type="character" w:customStyle="1" w:styleId="a6">
    <w:name w:val="Основной текст Знак"/>
    <w:basedOn w:val="a0"/>
    <w:rsid w:val="00FE6584"/>
    <w:rPr>
      <w:rFonts w:eastAsia="Calibri"/>
      <w:sz w:val="24"/>
      <w:szCs w:val="24"/>
      <w:lang w:val="uk-UA"/>
    </w:rPr>
  </w:style>
  <w:style w:type="character" w:styleId="a7">
    <w:name w:val="Hyperlink"/>
    <w:rsid w:val="00FE6584"/>
    <w:rPr>
      <w:color w:val="0000FF"/>
      <w:u w:val="single"/>
    </w:rPr>
  </w:style>
  <w:style w:type="character" w:customStyle="1" w:styleId="spelle">
    <w:name w:val="spelle"/>
    <w:rsid w:val="00FE6584"/>
  </w:style>
  <w:style w:type="paragraph" w:customStyle="1" w:styleId="110">
    <w:name w:val="Обычный11"/>
    <w:rsid w:val="00FE6584"/>
    <w:pPr>
      <w:spacing w:line="276" w:lineRule="auto"/>
    </w:pPr>
    <w:rPr>
      <w:rFonts w:ascii="Arial" w:hAnsi="Arial" w:cs="Arial"/>
      <w:color w:val="000000"/>
      <w:sz w:val="22"/>
      <w:szCs w:val="22"/>
    </w:rPr>
  </w:style>
  <w:style w:type="paragraph" w:customStyle="1" w:styleId="a8">
    <w:name w:val="Знак"/>
    <w:basedOn w:val="a"/>
    <w:rsid w:val="00E630FD"/>
    <w:rPr>
      <w:rFonts w:ascii="Verdana" w:eastAsia="Times New Roman" w:hAnsi="Verdana" w:cs="Verdana"/>
      <w:sz w:val="20"/>
      <w:szCs w:val="20"/>
      <w:lang w:val="en-US" w:eastAsia="en-US"/>
    </w:rPr>
  </w:style>
  <w:style w:type="paragraph" w:customStyle="1" w:styleId="ShiftAlt">
    <w:name w:val="Додаток_основной_текст (Додаток___Shift+Alt)"/>
    <w:rsid w:val="008F24E7"/>
    <w:pPr>
      <w:autoSpaceDE w:val="0"/>
      <w:autoSpaceDN w:val="0"/>
      <w:adjustRightInd w:val="0"/>
      <w:spacing w:line="210" w:lineRule="atLeast"/>
      <w:ind w:firstLine="227"/>
      <w:jc w:val="both"/>
      <w:textAlignment w:val="center"/>
    </w:pPr>
    <w:rPr>
      <w:rFonts w:cs="Myriad Pro"/>
      <w:color w:val="000000"/>
      <w:sz w:val="24"/>
      <w:szCs w:val="18"/>
      <w:lang w:val="uk-UA"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D95"/>
    <w:rPr>
      <w:rFonts w:eastAsia="Calibri"/>
      <w:sz w:val="24"/>
      <w:szCs w:val="24"/>
      <w:lang w:val="uk-UA"/>
    </w:rPr>
  </w:style>
  <w:style w:type="paragraph" w:styleId="1">
    <w:name w:val="heading 1"/>
    <w:basedOn w:val="a"/>
    <w:next w:val="a"/>
    <w:link w:val="10"/>
    <w:qFormat/>
    <w:rsid w:val="00611D95"/>
    <w:pPr>
      <w:keepNext/>
      <w:numPr>
        <w:numId w:val="1"/>
      </w:numPr>
      <w:spacing w:before="240" w:after="60"/>
      <w:outlineLvl w:val="0"/>
    </w:pPr>
    <w:rPr>
      <w:rFonts w:ascii="Arial" w:hAnsi="Arial" w:cs="Arial"/>
      <w:b/>
      <w:bCs/>
      <w:kern w:val="32"/>
      <w:sz w:val="32"/>
      <w:szCs w:val="32"/>
      <w:lang w:eastAsia="uk-UA"/>
    </w:rPr>
  </w:style>
  <w:style w:type="paragraph" w:styleId="2">
    <w:name w:val="heading 2"/>
    <w:basedOn w:val="a"/>
    <w:link w:val="20"/>
    <w:qFormat/>
    <w:rsid w:val="00611D95"/>
    <w:pPr>
      <w:numPr>
        <w:ilvl w:val="1"/>
        <w:numId w:val="1"/>
      </w:numPr>
      <w:spacing w:before="100" w:beforeAutospacing="1" w:after="100" w:afterAutospacing="1"/>
      <w:outlineLvl w:val="1"/>
    </w:pPr>
    <w:rPr>
      <w:b/>
      <w:bCs/>
      <w:sz w:val="36"/>
      <w:szCs w:val="36"/>
      <w:lang w:val="ru-RU"/>
    </w:rPr>
  </w:style>
  <w:style w:type="paragraph" w:styleId="3">
    <w:name w:val="heading 3"/>
    <w:basedOn w:val="a"/>
    <w:next w:val="a"/>
    <w:link w:val="30"/>
    <w:qFormat/>
    <w:rsid w:val="00611D95"/>
    <w:pPr>
      <w:keepNext/>
      <w:numPr>
        <w:ilvl w:val="2"/>
        <w:numId w:val="1"/>
      </w:numPr>
      <w:spacing w:before="240" w:after="60"/>
      <w:outlineLvl w:val="2"/>
    </w:pPr>
    <w:rPr>
      <w:rFonts w:ascii="Arial" w:hAnsi="Arial" w:cs="Arial"/>
      <w:b/>
      <w:bCs/>
      <w:sz w:val="26"/>
      <w:szCs w:val="26"/>
      <w:lang w:eastAsia="uk-UA"/>
    </w:rPr>
  </w:style>
  <w:style w:type="paragraph" w:styleId="4">
    <w:name w:val="heading 4"/>
    <w:basedOn w:val="a"/>
    <w:next w:val="a"/>
    <w:link w:val="40"/>
    <w:qFormat/>
    <w:rsid w:val="00611D95"/>
    <w:pPr>
      <w:keepNext/>
      <w:numPr>
        <w:ilvl w:val="3"/>
        <w:numId w:val="1"/>
      </w:numPr>
      <w:spacing w:before="240" w:after="60"/>
      <w:outlineLvl w:val="3"/>
    </w:pPr>
    <w:rPr>
      <w:b/>
      <w:bCs/>
      <w:sz w:val="28"/>
      <w:szCs w:val="28"/>
      <w:lang w:eastAsia="uk-UA"/>
    </w:rPr>
  </w:style>
  <w:style w:type="paragraph" w:styleId="5">
    <w:name w:val="heading 5"/>
    <w:basedOn w:val="a"/>
    <w:next w:val="a"/>
    <w:link w:val="50"/>
    <w:qFormat/>
    <w:rsid w:val="00611D95"/>
    <w:pPr>
      <w:numPr>
        <w:ilvl w:val="4"/>
        <w:numId w:val="1"/>
      </w:numPr>
      <w:spacing w:before="240" w:after="60"/>
      <w:outlineLvl w:val="4"/>
    </w:pPr>
    <w:rPr>
      <w:b/>
      <w:bCs/>
      <w:i/>
      <w:iCs/>
      <w:sz w:val="26"/>
      <w:szCs w:val="26"/>
      <w:lang w:eastAsia="uk-UA"/>
    </w:rPr>
  </w:style>
  <w:style w:type="paragraph" w:styleId="6">
    <w:name w:val="heading 6"/>
    <w:basedOn w:val="a"/>
    <w:next w:val="a"/>
    <w:link w:val="60"/>
    <w:qFormat/>
    <w:rsid w:val="00611D95"/>
    <w:pPr>
      <w:numPr>
        <w:ilvl w:val="5"/>
        <w:numId w:val="1"/>
      </w:numPr>
      <w:spacing w:before="240" w:after="60"/>
      <w:outlineLvl w:val="5"/>
    </w:pPr>
    <w:rPr>
      <w:b/>
      <w:bCs/>
      <w:sz w:val="22"/>
      <w:szCs w:val="22"/>
      <w:lang w:eastAsia="uk-UA"/>
    </w:rPr>
  </w:style>
  <w:style w:type="paragraph" w:styleId="7">
    <w:name w:val="heading 7"/>
    <w:basedOn w:val="a"/>
    <w:next w:val="a"/>
    <w:link w:val="70"/>
    <w:qFormat/>
    <w:rsid w:val="00611D95"/>
    <w:pPr>
      <w:numPr>
        <w:ilvl w:val="6"/>
        <w:numId w:val="1"/>
      </w:numPr>
      <w:spacing w:before="240" w:after="60"/>
      <w:outlineLvl w:val="6"/>
    </w:pPr>
    <w:rPr>
      <w:lang w:eastAsia="uk-UA"/>
    </w:rPr>
  </w:style>
  <w:style w:type="paragraph" w:styleId="8">
    <w:name w:val="heading 8"/>
    <w:basedOn w:val="a"/>
    <w:next w:val="a"/>
    <w:link w:val="80"/>
    <w:qFormat/>
    <w:rsid w:val="00611D95"/>
    <w:pPr>
      <w:numPr>
        <w:ilvl w:val="7"/>
        <w:numId w:val="1"/>
      </w:numPr>
      <w:spacing w:before="240" w:after="60"/>
      <w:outlineLvl w:val="7"/>
    </w:pPr>
    <w:rPr>
      <w:i/>
      <w:iCs/>
      <w:lang w:eastAsia="uk-UA"/>
    </w:rPr>
  </w:style>
  <w:style w:type="paragraph" w:styleId="9">
    <w:name w:val="heading 9"/>
    <w:basedOn w:val="a"/>
    <w:next w:val="a"/>
    <w:link w:val="90"/>
    <w:qFormat/>
    <w:rsid w:val="00611D95"/>
    <w:pPr>
      <w:numPr>
        <w:ilvl w:val="8"/>
        <w:numId w:val="1"/>
      </w:numPr>
      <w:spacing w:before="240" w:after="60"/>
      <w:outlineLvl w:val="8"/>
    </w:pPr>
    <w:rPr>
      <w:rFonts w:ascii="Arial" w:hAnsi="Arial" w:cs="Arial"/>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1D95"/>
    <w:rPr>
      <w:rFonts w:ascii="Arial" w:eastAsia="Calibri" w:hAnsi="Arial" w:cs="Arial"/>
      <w:b/>
      <w:bCs/>
      <w:kern w:val="32"/>
      <w:sz w:val="32"/>
      <w:szCs w:val="32"/>
      <w:lang w:val="uk-UA" w:eastAsia="uk-UA"/>
    </w:rPr>
  </w:style>
  <w:style w:type="character" w:customStyle="1" w:styleId="20">
    <w:name w:val="Заголовок 2 Знак"/>
    <w:basedOn w:val="a0"/>
    <w:link w:val="2"/>
    <w:rsid w:val="00611D95"/>
    <w:rPr>
      <w:rFonts w:eastAsia="Calibri"/>
      <w:b/>
      <w:bCs/>
      <w:sz w:val="36"/>
      <w:szCs w:val="36"/>
    </w:rPr>
  </w:style>
  <w:style w:type="character" w:customStyle="1" w:styleId="30">
    <w:name w:val="Заголовок 3 Знак"/>
    <w:basedOn w:val="a0"/>
    <w:link w:val="3"/>
    <w:rsid w:val="00611D95"/>
    <w:rPr>
      <w:rFonts w:ascii="Arial" w:eastAsia="Calibri" w:hAnsi="Arial" w:cs="Arial"/>
      <w:b/>
      <w:bCs/>
      <w:sz w:val="26"/>
      <w:szCs w:val="26"/>
      <w:lang w:val="uk-UA" w:eastAsia="uk-UA"/>
    </w:rPr>
  </w:style>
  <w:style w:type="character" w:customStyle="1" w:styleId="40">
    <w:name w:val="Заголовок 4 Знак"/>
    <w:basedOn w:val="a0"/>
    <w:link w:val="4"/>
    <w:rsid w:val="00611D95"/>
    <w:rPr>
      <w:rFonts w:eastAsia="Calibri"/>
      <w:b/>
      <w:bCs/>
      <w:sz w:val="28"/>
      <w:szCs w:val="28"/>
      <w:lang w:val="uk-UA" w:eastAsia="uk-UA"/>
    </w:rPr>
  </w:style>
  <w:style w:type="character" w:customStyle="1" w:styleId="50">
    <w:name w:val="Заголовок 5 Знак"/>
    <w:basedOn w:val="a0"/>
    <w:link w:val="5"/>
    <w:rsid w:val="00611D95"/>
    <w:rPr>
      <w:rFonts w:eastAsia="Calibri"/>
      <w:b/>
      <w:bCs/>
      <w:i/>
      <w:iCs/>
      <w:sz w:val="26"/>
      <w:szCs w:val="26"/>
      <w:lang w:val="uk-UA" w:eastAsia="uk-UA"/>
    </w:rPr>
  </w:style>
  <w:style w:type="character" w:customStyle="1" w:styleId="60">
    <w:name w:val="Заголовок 6 Знак"/>
    <w:basedOn w:val="a0"/>
    <w:link w:val="6"/>
    <w:rsid w:val="00611D95"/>
    <w:rPr>
      <w:rFonts w:eastAsia="Calibri"/>
      <w:b/>
      <w:bCs/>
      <w:sz w:val="22"/>
      <w:szCs w:val="22"/>
      <w:lang w:val="uk-UA" w:eastAsia="uk-UA"/>
    </w:rPr>
  </w:style>
  <w:style w:type="character" w:customStyle="1" w:styleId="70">
    <w:name w:val="Заголовок 7 Знак"/>
    <w:basedOn w:val="a0"/>
    <w:link w:val="7"/>
    <w:rsid w:val="00611D95"/>
    <w:rPr>
      <w:rFonts w:eastAsia="Calibri"/>
      <w:sz w:val="24"/>
      <w:szCs w:val="24"/>
      <w:lang w:val="uk-UA" w:eastAsia="uk-UA"/>
    </w:rPr>
  </w:style>
  <w:style w:type="character" w:customStyle="1" w:styleId="80">
    <w:name w:val="Заголовок 8 Знак"/>
    <w:basedOn w:val="a0"/>
    <w:link w:val="8"/>
    <w:rsid w:val="00611D95"/>
    <w:rPr>
      <w:rFonts w:eastAsia="Calibri"/>
      <w:i/>
      <w:iCs/>
      <w:sz w:val="24"/>
      <w:szCs w:val="24"/>
      <w:lang w:val="uk-UA" w:eastAsia="uk-UA"/>
    </w:rPr>
  </w:style>
  <w:style w:type="character" w:customStyle="1" w:styleId="90">
    <w:name w:val="Заголовок 9 Знак"/>
    <w:basedOn w:val="a0"/>
    <w:link w:val="9"/>
    <w:rsid w:val="00611D95"/>
    <w:rPr>
      <w:rFonts w:ascii="Arial" w:eastAsia="Calibri" w:hAnsi="Arial" w:cs="Arial"/>
      <w:sz w:val="22"/>
      <w:szCs w:val="22"/>
      <w:lang w:val="uk-UA" w:eastAsia="uk-UA"/>
    </w:rPr>
  </w:style>
  <w:style w:type="character" w:customStyle="1" w:styleId="a3">
    <w:name w:val="_ТЕКСТ Знак"/>
    <w:link w:val="a4"/>
    <w:locked/>
    <w:rsid w:val="00611D95"/>
    <w:rPr>
      <w:sz w:val="24"/>
      <w:lang w:val="x-none"/>
    </w:rPr>
  </w:style>
  <w:style w:type="paragraph" w:customStyle="1" w:styleId="a4">
    <w:name w:val="_ТЕКСТ"/>
    <w:basedOn w:val="a"/>
    <w:link w:val="a3"/>
    <w:rsid w:val="00611D95"/>
    <w:pPr>
      <w:spacing w:after="120"/>
      <w:ind w:firstLine="709"/>
      <w:jc w:val="both"/>
    </w:pPr>
    <w:rPr>
      <w:rFonts w:eastAsia="Times New Roman"/>
      <w:szCs w:val="20"/>
      <w:lang w:val="x-none"/>
    </w:rPr>
  </w:style>
  <w:style w:type="character" w:customStyle="1" w:styleId="11">
    <w:name w:val="Основной текст Знак1"/>
    <w:basedOn w:val="a0"/>
    <w:link w:val="a5"/>
    <w:locked/>
    <w:rsid w:val="00FE6584"/>
  </w:style>
  <w:style w:type="paragraph" w:styleId="a5">
    <w:name w:val="Body Text"/>
    <w:basedOn w:val="a"/>
    <w:link w:val="11"/>
    <w:rsid w:val="00FE6584"/>
    <w:pPr>
      <w:widowControl w:val="0"/>
      <w:ind w:firstLine="400"/>
    </w:pPr>
    <w:rPr>
      <w:rFonts w:eastAsia="Times New Roman"/>
      <w:sz w:val="20"/>
      <w:szCs w:val="20"/>
      <w:lang w:val="ru-RU"/>
    </w:rPr>
  </w:style>
  <w:style w:type="character" w:customStyle="1" w:styleId="a6">
    <w:name w:val="Основной текст Знак"/>
    <w:basedOn w:val="a0"/>
    <w:rsid w:val="00FE6584"/>
    <w:rPr>
      <w:rFonts w:eastAsia="Calibri"/>
      <w:sz w:val="24"/>
      <w:szCs w:val="24"/>
      <w:lang w:val="uk-UA"/>
    </w:rPr>
  </w:style>
  <w:style w:type="character" w:styleId="a7">
    <w:name w:val="Hyperlink"/>
    <w:rsid w:val="00FE6584"/>
    <w:rPr>
      <w:color w:val="0000FF"/>
      <w:u w:val="single"/>
    </w:rPr>
  </w:style>
  <w:style w:type="character" w:customStyle="1" w:styleId="spelle">
    <w:name w:val="spelle"/>
    <w:rsid w:val="00FE6584"/>
  </w:style>
  <w:style w:type="paragraph" w:customStyle="1" w:styleId="110">
    <w:name w:val="Обычный11"/>
    <w:rsid w:val="00FE6584"/>
    <w:pPr>
      <w:spacing w:line="276" w:lineRule="auto"/>
    </w:pPr>
    <w:rPr>
      <w:rFonts w:ascii="Arial" w:hAnsi="Arial" w:cs="Arial"/>
      <w:color w:val="000000"/>
      <w:sz w:val="22"/>
      <w:szCs w:val="22"/>
    </w:rPr>
  </w:style>
  <w:style w:type="paragraph" w:customStyle="1" w:styleId="a8">
    <w:name w:val="Знак"/>
    <w:basedOn w:val="a"/>
    <w:rsid w:val="00E630FD"/>
    <w:rPr>
      <w:rFonts w:ascii="Verdana" w:eastAsia="Times New Roman" w:hAnsi="Verdana" w:cs="Verdana"/>
      <w:sz w:val="20"/>
      <w:szCs w:val="20"/>
      <w:lang w:val="en-US" w:eastAsia="en-US"/>
    </w:rPr>
  </w:style>
  <w:style w:type="paragraph" w:customStyle="1" w:styleId="ShiftAlt">
    <w:name w:val="Додаток_основной_текст (Додаток___Shift+Alt)"/>
    <w:rsid w:val="008F24E7"/>
    <w:pPr>
      <w:autoSpaceDE w:val="0"/>
      <w:autoSpaceDN w:val="0"/>
      <w:adjustRightInd w:val="0"/>
      <w:spacing w:line="210" w:lineRule="atLeast"/>
      <w:ind w:firstLine="227"/>
      <w:jc w:val="both"/>
      <w:textAlignment w:val="center"/>
    </w:pPr>
    <w:rPr>
      <w:rFonts w:cs="Myriad Pro"/>
      <w:color w:val="000000"/>
      <w:sz w:val="24"/>
      <w:szCs w:val="18"/>
      <w:lang w:val="uk-UA"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TotalTime>
  <Pages>1</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Yarik</dc:creator>
  <cp:lastModifiedBy>nserdiuk111421</cp:lastModifiedBy>
  <cp:revision>35</cp:revision>
  <cp:lastPrinted>2024-02-20T12:10:00Z</cp:lastPrinted>
  <dcterms:created xsi:type="dcterms:W3CDTF">2023-01-18T07:40:00Z</dcterms:created>
  <dcterms:modified xsi:type="dcterms:W3CDTF">2026-04-09T09:02:00Z</dcterms:modified>
</cp:coreProperties>
</file>